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1C844F" w14:textId="732E04EB" w:rsidR="00D264DA" w:rsidRDefault="00D264DA" w:rsidP="00D264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76" w:lineRule="auto"/>
        <w:jc w:val="center"/>
        <w:rPr>
          <w:rFonts w:ascii="Cambria" w:hAnsi="Cambria" w:cs="Arial"/>
          <w:b/>
          <w:bCs/>
          <w:sz w:val="40"/>
          <w:szCs w:val="40"/>
        </w:rPr>
      </w:pPr>
      <w:r w:rsidRPr="00D264DA">
        <w:rPr>
          <w:rFonts w:ascii="Cambria" w:hAnsi="Cambria" w:cs="Arial"/>
          <w:b/>
          <w:bCs/>
          <w:sz w:val="40"/>
          <w:szCs w:val="40"/>
        </w:rPr>
        <w:t>Anexo 01.C –</w:t>
      </w:r>
      <w:r w:rsidRPr="00D264DA">
        <w:rPr>
          <w:rFonts w:ascii="Cambria" w:eastAsiaTheme="minorHAnsi" w:hAnsi="Cambria" w:cs="Arial"/>
          <w:b/>
          <w:bCs/>
          <w:sz w:val="40"/>
          <w:szCs w:val="40"/>
          <w:lang w:eastAsia="en-US"/>
          <w14:ligatures w14:val="standardContextual"/>
        </w:rPr>
        <w:t xml:space="preserve"> Projetos</w:t>
      </w:r>
    </w:p>
    <w:p w14:paraId="05B5714C" w14:textId="77777777" w:rsidR="00D264DA" w:rsidRDefault="00D264DA" w:rsidP="00D264DA">
      <w:pPr>
        <w:autoSpaceDE w:val="0"/>
        <w:autoSpaceDN w:val="0"/>
        <w:adjustRightInd w:val="0"/>
        <w:spacing w:line="276" w:lineRule="auto"/>
        <w:jc w:val="center"/>
        <w:rPr>
          <w:rFonts w:ascii="Cambria" w:hAnsi="Cambria" w:cs="Arial"/>
          <w:b/>
          <w:bCs/>
          <w:sz w:val="40"/>
          <w:szCs w:val="40"/>
        </w:rPr>
      </w:pPr>
    </w:p>
    <w:p w14:paraId="44BE55EF" w14:textId="44EAE576" w:rsidR="00D264DA" w:rsidRDefault="00D264DA" w:rsidP="00D264DA">
      <w:pPr>
        <w:autoSpaceDE w:val="0"/>
        <w:autoSpaceDN w:val="0"/>
        <w:adjustRightInd w:val="0"/>
        <w:spacing w:line="276" w:lineRule="auto"/>
        <w:jc w:val="center"/>
        <w:rPr>
          <w:rFonts w:ascii="Cambria" w:hAnsi="Cambria" w:cs="Arial"/>
          <w:b/>
          <w:bCs/>
          <w:sz w:val="40"/>
          <w:szCs w:val="40"/>
        </w:rPr>
      </w:pPr>
      <w:r w:rsidRPr="00D264DA">
        <w:rPr>
          <w:rFonts w:ascii="Cambria" w:hAnsi="Cambria" w:cs="Arial"/>
          <w:b/>
          <w:bCs/>
          <w:sz w:val="40"/>
          <w:szCs w:val="40"/>
        </w:rPr>
        <w:t>LINK DE ACESSO AO</w:t>
      </w:r>
      <w:r>
        <w:rPr>
          <w:rFonts w:ascii="Cambria" w:hAnsi="Cambria" w:cs="Arial"/>
          <w:b/>
          <w:bCs/>
          <w:sz w:val="40"/>
          <w:szCs w:val="40"/>
        </w:rPr>
        <w:t>:</w:t>
      </w:r>
    </w:p>
    <w:p w14:paraId="4604DFC0" w14:textId="77777777" w:rsidR="00D264DA" w:rsidRDefault="00D264DA" w:rsidP="00D264DA">
      <w:pPr>
        <w:autoSpaceDE w:val="0"/>
        <w:autoSpaceDN w:val="0"/>
        <w:adjustRightInd w:val="0"/>
        <w:spacing w:line="276" w:lineRule="auto"/>
        <w:jc w:val="center"/>
        <w:rPr>
          <w:rFonts w:ascii="Cambria" w:hAnsi="Cambria" w:cs="Arial"/>
          <w:b/>
          <w:bCs/>
          <w:sz w:val="40"/>
          <w:szCs w:val="40"/>
        </w:rPr>
      </w:pPr>
    </w:p>
    <w:p w14:paraId="1A0AA983" w14:textId="77777777" w:rsidR="00D264DA" w:rsidRDefault="00D264DA" w:rsidP="00D264DA">
      <w:pPr>
        <w:autoSpaceDE w:val="0"/>
        <w:autoSpaceDN w:val="0"/>
        <w:adjustRightInd w:val="0"/>
        <w:spacing w:line="276" w:lineRule="auto"/>
        <w:rPr>
          <w:rFonts w:ascii="Cambria" w:hAnsi="Cambria" w:cs="Arial"/>
          <w:b/>
          <w:bCs/>
          <w:sz w:val="40"/>
          <w:szCs w:val="40"/>
        </w:rPr>
      </w:pPr>
    </w:p>
    <w:p w14:paraId="2B1429E6" w14:textId="4DB08F42" w:rsidR="00D264DA" w:rsidRPr="00D264DA" w:rsidRDefault="00D264DA" w:rsidP="00D264DA">
      <w:pPr>
        <w:autoSpaceDE w:val="0"/>
        <w:autoSpaceDN w:val="0"/>
        <w:adjustRightInd w:val="0"/>
        <w:spacing w:line="276" w:lineRule="auto"/>
        <w:jc w:val="center"/>
        <w:rPr>
          <w:rFonts w:ascii="Cambria" w:hAnsi="Cambria" w:cs="Arial"/>
          <w:b/>
          <w:bCs/>
          <w:sz w:val="40"/>
          <w:szCs w:val="40"/>
        </w:rPr>
      </w:pPr>
      <w:r w:rsidRPr="00D264DA">
        <w:rPr>
          <w:rFonts w:ascii="Cambria" w:hAnsi="Cambria" w:cs="Arial"/>
          <w:b/>
          <w:bCs/>
          <w:sz w:val="40"/>
          <w:szCs w:val="40"/>
        </w:rPr>
        <w:t>https://consulta-documentos.plataforma.betha.cloud/#/p/MDU4ZWJiNTMtNzgwZi00ZmYxLWFhOWMtYTg3ZWE4NGE4MWVh</w:t>
      </w:r>
    </w:p>
    <w:p w14:paraId="670A0250" w14:textId="4B0CB71F" w:rsidR="00D264DA" w:rsidRDefault="00D264DA"/>
    <w:sectPr w:rsidR="00D264DA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3F5DF" w14:textId="77777777" w:rsidR="00E26E8C" w:rsidRDefault="00E26E8C" w:rsidP="00D264DA">
      <w:r>
        <w:separator/>
      </w:r>
    </w:p>
  </w:endnote>
  <w:endnote w:type="continuationSeparator" w:id="0">
    <w:p w14:paraId="62C5BC6C" w14:textId="77777777" w:rsidR="00E26E8C" w:rsidRDefault="00E26E8C" w:rsidP="00D26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EF492C" w14:textId="77777777" w:rsidR="00E26E8C" w:rsidRDefault="00E26E8C" w:rsidP="00D264DA">
      <w:r>
        <w:separator/>
      </w:r>
    </w:p>
  </w:footnote>
  <w:footnote w:type="continuationSeparator" w:id="0">
    <w:p w14:paraId="48216CD8" w14:textId="77777777" w:rsidR="00E26E8C" w:rsidRDefault="00E26E8C" w:rsidP="00D264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322"/>
      <w:gridCol w:w="5670"/>
      <w:gridCol w:w="1512"/>
    </w:tblGrid>
    <w:tr w:rsidR="00D264DA" w14:paraId="32CC6227" w14:textId="77777777" w:rsidTr="00931A53">
      <w:tc>
        <w:tcPr>
          <w:tcW w:w="1328" w:type="dxa"/>
        </w:tcPr>
        <w:p w14:paraId="1357A628" w14:textId="77777777" w:rsidR="00D264DA" w:rsidRDefault="00D264DA" w:rsidP="00D264DA">
          <w:pPr>
            <w:pStyle w:val="Cabealho"/>
            <w:rPr>
              <w:sz w:val="16"/>
            </w:rPr>
          </w:pPr>
          <w:bookmarkStart w:id="0" w:name="_Hlk168405222"/>
          <w:bookmarkStart w:id="1" w:name="_Hlk168405223"/>
          <w:bookmarkStart w:id="2" w:name="_Hlk174112921"/>
          <w:bookmarkStart w:id="3" w:name="_Hlk174112922"/>
          <w:r w:rsidRPr="003311AE">
            <w:rPr>
              <w:noProof/>
              <w:sz w:val="16"/>
            </w:rPr>
            <w:drawing>
              <wp:inline distT="0" distB="0" distL="0" distR="0" wp14:anchorId="18EC1EDF" wp14:editId="35690F47">
                <wp:extent cx="742950" cy="771525"/>
                <wp:effectExtent l="0" t="0" r="0" b="9525"/>
                <wp:docPr id="196044596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212081913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2950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</w:tcPr>
        <w:tbl>
          <w:tblPr>
            <w:tblW w:w="5460" w:type="dxa"/>
            <w:tblInd w:w="70" w:type="dxa"/>
            <w:tblCellMar>
              <w:left w:w="70" w:type="dxa"/>
              <w:right w:w="70" w:type="dxa"/>
            </w:tblCellMar>
            <w:tblLook w:val="0000" w:firstRow="0" w:lastRow="0" w:firstColumn="0" w:lastColumn="0" w:noHBand="0" w:noVBand="0"/>
          </w:tblPr>
          <w:tblGrid>
            <w:gridCol w:w="5460"/>
          </w:tblGrid>
          <w:tr w:rsidR="00D264DA" w14:paraId="2701116F" w14:textId="77777777" w:rsidTr="00931A53">
            <w:trPr>
              <w:trHeight w:val="1237"/>
            </w:trPr>
            <w:tc>
              <w:tcPr>
                <w:tcW w:w="5460" w:type="dxa"/>
              </w:tcPr>
              <w:p w14:paraId="248E0BFF" w14:textId="77777777" w:rsidR="00D264DA" w:rsidRDefault="00D264DA" w:rsidP="00D264DA">
                <w:pPr>
                  <w:pStyle w:val="Cabealho"/>
                  <w:rPr>
                    <w:rFonts w:ascii="Verdana" w:hAnsi="Verdana"/>
                    <w:b/>
                    <w:sz w:val="14"/>
                    <w:lang w:val="pt-PT"/>
                  </w:rPr>
                </w:pPr>
                <w:r>
                  <w:rPr>
                    <w:rFonts w:ascii="Verdana" w:hAnsi="Verdana"/>
                    <w:b/>
                    <w:sz w:val="14"/>
                  </w:rPr>
                  <w:t>ESTADO DO PARANÁ</w:t>
                </w:r>
              </w:p>
              <w:p w14:paraId="786F09B4" w14:textId="77777777" w:rsidR="00D264DA" w:rsidRDefault="00D264DA" w:rsidP="00D264DA">
                <w:pPr>
                  <w:pStyle w:val="Cabealho"/>
                  <w:rPr>
                    <w:rFonts w:ascii="Arial" w:hAnsi="Arial"/>
                    <w:b/>
                    <w:sz w:val="14"/>
                    <w:lang w:val="pt-PT"/>
                  </w:rPr>
                </w:pPr>
                <w:r>
                  <w:rPr>
                    <w:rFonts w:ascii="Verdana" w:hAnsi="Verdana"/>
                    <w:b/>
                    <w:sz w:val="14"/>
                  </w:rPr>
                  <w:t>PREFEITURA MUNICIPAL DE UNIÃO DA VITÓRIA</w:t>
                </w:r>
              </w:p>
              <w:p w14:paraId="56D436F3" w14:textId="77777777" w:rsidR="00D264DA" w:rsidRDefault="00D264DA" w:rsidP="00D264DA">
                <w:pPr>
                  <w:pStyle w:val="Cabealho"/>
                  <w:rPr>
                    <w:rFonts w:ascii="Verdana" w:hAnsi="Verdana"/>
                    <w:b/>
                    <w:sz w:val="14"/>
                    <w:lang w:val="pt-PT"/>
                  </w:rPr>
                </w:pPr>
                <w:r>
                  <w:rPr>
                    <w:rFonts w:ascii="Verdana" w:hAnsi="Verdana"/>
                    <w:b/>
                    <w:sz w:val="14"/>
                  </w:rPr>
                  <w:t>Rua Dr. Cruz Machado, 205 – 3</w:t>
                </w:r>
                <w:r>
                  <w:rPr>
                    <w:rFonts w:ascii="Verdana" w:hAnsi="Verdana"/>
                    <w:b/>
                    <w:sz w:val="14"/>
                    <w:vertAlign w:val="superscript"/>
                  </w:rPr>
                  <w:t>º</w:t>
                </w:r>
                <w:r>
                  <w:rPr>
                    <w:rFonts w:ascii="Verdana" w:hAnsi="Verdana"/>
                    <w:b/>
                    <w:sz w:val="14"/>
                  </w:rPr>
                  <w:t xml:space="preserve"> e 4</w:t>
                </w:r>
                <w:r>
                  <w:rPr>
                    <w:rFonts w:ascii="Verdana" w:hAnsi="Verdana"/>
                    <w:b/>
                    <w:sz w:val="14"/>
                    <w:vertAlign w:val="superscript"/>
                  </w:rPr>
                  <w:t>º</w:t>
                </w:r>
                <w:r>
                  <w:rPr>
                    <w:rFonts w:ascii="Verdana" w:hAnsi="Verdana"/>
                    <w:b/>
                    <w:sz w:val="14"/>
                  </w:rPr>
                  <w:t xml:space="preserve"> Pavimentos     </w:t>
                </w:r>
              </w:p>
              <w:p w14:paraId="264CEC29" w14:textId="77777777" w:rsidR="00D264DA" w:rsidRDefault="00D264DA" w:rsidP="00D264DA">
                <w:pPr>
                  <w:pStyle w:val="Cabealho"/>
                  <w:rPr>
                    <w:rFonts w:ascii="Verdana" w:hAnsi="Verdana"/>
                    <w:b/>
                    <w:sz w:val="14"/>
                    <w:lang w:val="pt-PT"/>
                  </w:rPr>
                </w:pPr>
                <w:r>
                  <w:rPr>
                    <w:rFonts w:ascii="Verdana" w:hAnsi="Verdana"/>
                    <w:b/>
                    <w:sz w:val="14"/>
                  </w:rPr>
                  <w:t>Fone: 42-3521-1200    e-mail: licitacao@uniaodavitoria.pr.gov.br</w:t>
                </w:r>
              </w:p>
              <w:p w14:paraId="700C993D" w14:textId="77777777" w:rsidR="00D264DA" w:rsidRDefault="00D264DA" w:rsidP="00D264DA">
                <w:pPr>
                  <w:pStyle w:val="Cabealho"/>
                  <w:rPr>
                    <w:rFonts w:ascii="Verdana" w:hAnsi="Verdana"/>
                    <w:b/>
                    <w:sz w:val="14"/>
                    <w:lang w:val="pt-PT"/>
                  </w:rPr>
                </w:pPr>
                <w:r>
                  <w:rPr>
                    <w:rFonts w:ascii="Verdana" w:hAnsi="Verdana"/>
                    <w:b/>
                    <w:sz w:val="14"/>
                  </w:rPr>
                  <w:t xml:space="preserve">CNPJ 75.967.760/0001-71    </w:t>
                </w:r>
              </w:p>
              <w:p w14:paraId="2E5FA9C7" w14:textId="77777777" w:rsidR="00D264DA" w:rsidRDefault="00D264DA" w:rsidP="00D264DA">
                <w:pPr>
                  <w:pStyle w:val="Cabealho"/>
                  <w:rPr>
                    <w:sz w:val="16"/>
                    <w:lang w:val="pt-PT"/>
                  </w:rPr>
                </w:pPr>
                <w:r>
                  <w:rPr>
                    <w:rFonts w:ascii="Verdana" w:hAnsi="Verdana"/>
                    <w:b/>
                    <w:sz w:val="14"/>
                  </w:rPr>
                  <w:t>Site Oficial: www.uniaodavitoria.pr.gov.br</w:t>
                </w:r>
                <w:hyperlink r:id="rId2" w:history="1"/>
              </w:p>
            </w:tc>
          </w:tr>
        </w:tbl>
        <w:p w14:paraId="6F069681" w14:textId="77777777" w:rsidR="00D264DA" w:rsidRDefault="00D264DA" w:rsidP="00D264DA">
          <w:pPr>
            <w:pStyle w:val="Cabealho"/>
            <w:rPr>
              <w:sz w:val="16"/>
            </w:rPr>
          </w:pPr>
        </w:p>
      </w:tc>
      <w:tc>
        <w:tcPr>
          <w:tcW w:w="2214" w:type="dxa"/>
        </w:tcPr>
        <w:p w14:paraId="6AC8C221" w14:textId="77777777" w:rsidR="00D264DA" w:rsidRDefault="00D264DA" w:rsidP="00D264DA">
          <w:pPr>
            <w:pStyle w:val="Cabealho"/>
            <w:jc w:val="right"/>
          </w:pPr>
        </w:p>
      </w:tc>
    </w:tr>
    <w:bookmarkEnd w:id="0"/>
    <w:bookmarkEnd w:id="1"/>
    <w:bookmarkEnd w:id="2"/>
    <w:bookmarkEnd w:id="3"/>
  </w:tbl>
  <w:p w14:paraId="54CDA8DE" w14:textId="77777777" w:rsidR="00D264DA" w:rsidRDefault="00D264DA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4DA"/>
    <w:rsid w:val="00902616"/>
    <w:rsid w:val="00D264DA"/>
    <w:rsid w:val="00E26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6D05E"/>
  <w15:chartTrackingRefBased/>
  <w15:docId w15:val="{CA7D7BD6-F20B-458E-BA4F-DB4BE2545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64D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D264D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264D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264D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264D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264D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264DA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264DA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264DA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264DA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264D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264D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264D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264DA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264DA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264DA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264DA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264DA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264D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264D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D264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264DA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D264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264DA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D264DA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264DA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D264DA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264D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264DA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264DA"/>
    <w:rPr>
      <w:b/>
      <w:bCs/>
      <w:smallCaps/>
      <w:color w:val="2F5496" w:themeColor="accent1" w:themeShade="BF"/>
      <w:spacing w:val="5"/>
    </w:rPr>
  </w:style>
  <w:style w:type="paragraph" w:styleId="Cabealho">
    <w:name w:val="header"/>
    <w:aliases w:val="Cabeçalho superior,Heading 1a,h,he,HeaderNN"/>
    <w:basedOn w:val="Normal"/>
    <w:link w:val="CabealhoChar"/>
    <w:unhideWhenUsed/>
    <w:rsid w:val="00D264DA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CabealhoChar">
    <w:name w:val="Cabeçalho Char"/>
    <w:aliases w:val="Cabeçalho superior Char,Heading 1a Char,h Char,he Char,HeaderNN Char"/>
    <w:basedOn w:val="Fontepargpadro"/>
    <w:link w:val="Cabealho"/>
    <w:rsid w:val="00D264DA"/>
  </w:style>
  <w:style w:type="paragraph" w:styleId="Rodap">
    <w:name w:val="footer"/>
    <w:basedOn w:val="Normal"/>
    <w:link w:val="RodapChar"/>
    <w:uiPriority w:val="99"/>
    <w:unhideWhenUsed/>
    <w:rsid w:val="00D264DA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RodapChar">
    <w:name w:val="Rodapé Char"/>
    <w:basedOn w:val="Fontepargpadro"/>
    <w:link w:val="Rodap"/>
    <w:uiPriority w:val="99"/>
    <w:rsid w:val="00D264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niaodavitoria.pr.gov.br/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</Words>
  <Characters>126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C. De Assunção Mance</dc:creator>
  <cp:keywords/>
  <dc:description/>
  <cp:lastModifiedBy>Maria C. De Assunção Mance</cp:lastModifiedBy>
  <cp:revision>1</cp:revision>
  <dcterms:created xsi:type="dcterms:W3CDTF">2025-05-28T17:15:00Z</dcterms:created>
  <dcterms:modified xsi:type="dcterms:W3CDTF">2025-05-28T17:18:00Z</dcterms:modified>
</cp:coreProperties>
</file>